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7D" w:rsidRPr="001D2C49" w:rsidRDefault="00B83E7D" w:rsidP="00B83E7D">
      <w:pPr>
        <w:pStyle w:val="31"/>
        <w:spacing w:after="0"/>
        <w:jc w:val="right"/>
        <w:rPr>
          <w:sz w:val="28"/>
          <w:szCs w:val="28"/>
        </w:rPr>
      </w:pPr>
      <w:r w:rsidRPr="001D2C49">
        <w:rPr>
          <w:sz w:val="28"/>
          <w:szCs w:val="28"/>
        </w:rPr>
        <w:t>Приложение 6</w:t>
      </w:r>
    </w:p>
    <w:tbl>
      <w:tblPr>
        <w:tblW w:w="9572" w:type="dxa"/>
        <w:tblBorders>
          <w:top w:val="single" w:sz="4" w:space="0" w:color="000001"/>
          <w:bottom w:val="single" w:sz="4" w:space="0" w:color="000001"/>
          <w:insideH w:val="single" w:sz="4" w:space="0" w:color="000001"/>
        </w:tblBorders>
        <w:tblLook w:val="04A0" w:firstRow="1" w:lastRow="0" w:firstColumn="1" w:lastColumn="0" w:noHBand="0" w:noVBand="1"/>
      </w:tblPr>
      <w:tblGrid>
        <w:gridCol w:w="1525"/>
        <w:gridCol w:w="8047"/>
      </w:tblGrid>
      <w:tr w:rsidR="00B83E7D" w:rsidRPr="001D2C49" w:rsidTr="00643B37">
        <w:trPr>
          <w:trHeight w:val="1119"/>
        </w:trPr>
        <w:tc>
          <w:tcPr>
            <w:tcW w:w="1525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83E7D" w:rsidRPr="001D2C49" w:rsidRDefault="00B83E7D" w:rsidP="00643B37">
            <w:pPr>
              <w:ind w:right="84"/>
              <w:jc w:val="center"/>
            </w:pPr>
            <w:r w:rsidRPr="001D2C49">
              <w:rPr>
                <w:noProof/>
              </w:rPr>
              <w:drawing>
                <wp:inline distT="0" distB="0" distL="0" distR="0" wp14:anchorId="07432D08" wp14:editId="37234D78">
                  <wp:extent cx="647700" cy="6572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694" b="-2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B83E7D" w:rsidRPr="00D20634" w:rsidRDefault="00B83E7D" w:rsidP="00643B37">
            <w:pPr>
              <w:jc w:val="center"/>
              <w:rPr>
                <w:sz w:val="28"/>
                <w:szCs w:val="28"/>
              </w:rPr>
            </w:pPr>
            <w:r w:rsidRPr="00D20634">
              <w:rPr>
                <w:sz w:val="28"/>
                <w:szCs w:val="28"/>
              </w:rPr>
              <w:t xml:space="preserve">Негосударственное образовательное учреждение </w:t>
            </w:r>
          </w:p>
          <w:p w:rsidR="00B83E7D" w:rsidRPr="00D20634" w:rsidRDefault="00B83E7D" w:rsidP="00643B37">
            <w:pPr>
              <w:jc w:val="center"/>
              <w:rPr>
                <w:sz w:val="28"/>
                <w:szCs w:val="28"/>
              </w:rPr>
            </w:pPr>
            <w:r w:rsidRPr="00D20634">
              <w:rPr>
                <w:sz w:val="28"/>
                <w:szCs w:val="28"/>
              </w:rPr>
              <w:t xml:space="preserve">высшего образования </w:t>
            </w:r>
          </w:p>
          <w:p w:rsidR="00B83E7D" w:rsidRPr="001D2C49" w:rsidRDefault="00B83E7D" w:rsidP="00643B37">
            <w:pPr>
              <w:jc w:val="center"/>
            </w:pPr>
            <w:r w:rsidRPr="00D20634">
              <w:rPr>
                <w:sz w:val="28"/>
                <w:szCs w:val="28"/>
              </w:rPr>
              <w:t>Московский технологический институт</w:t>
            </w:r>
            <w:r w:rsidRPr="001D2C49">
              <w:t xml:space="preserve"> </w:t>
            </w:r>
          </w:p>
        </w:tc>
      </w:tr>
    </w:tbl>
    <w:p w:rsidR="00B83E7D" w:rsidRPr="001D2C49" w:rsidRDefault="00B83E7D" w:rsidP="00B83E7D">
      <w:pPr>
        <w:shd w:val="clear" w:color="auto" w:fill="FFFFFF"/>
        <w:ind w:left="4248"/>
        <w:jc w:val="right"/>
      </w:pPr>
      <w:r w:rsidRPr="001D2C49">
        <w:rPr>
          <w:rFonts w:eastAsia="Calibri"/>
          <w:b/>
        </w:rPr>
        <w:t>УТВЕРЖДАЮ</w:t>
      </w:r>
    </w:p>
    <w:p w:rsidR="00B83E7D" w:rsidRPr="001D2C49" w:rsidRDefault="00B83E7D" w:rsidP="00B83E7D">
      <w:pPr>
        <w:shd w:val="clear" w:color="auto" w:fill="FFFFFF"/>
        <w:jc w:val="right"/>
      </w:pPr>
      <w:r w:rsidRPr="001D2C49">
        <w:rPr>
          <w:rFonts w:eastAsia="Calibri"/>
        </w:rPr>
        <w:t>Заведующий кафедрой</w:t>
      </w:r>
    </w:p>
    <w:p w:rsidR="00B83E7D" w:rsidRPr="001D2C49" w:rsidRDefault="00B83E7D" w:rsidP="00B83E7D">
      <w:pPr>
        <w:jc w:val="right"/>
      </w:pPr>
      <w:r w:rsidRPr="001D2C49">
        <w:rPr>
          <w:rFonts w:eastAsia="Calibri"/>
        </w:rPr>
        <w:t>______________________ / ___________________</w:t>
      </w:r>
    </w:p>
    <w:p w:rsidR="00B83E7D" w:rsidRPr="001D2C49" w:rsidRDefault="00B83E7D" w:rsidP="00B83E7D">
      <w:pPr>
        <w:ind w:firstLine="708"/>
        <w:jc w:val="center"/>
      </w:pPr>
      <w:r w:rsidRPr="001D2C49">
        <w:rPr>
          <w:rFonts w:eastAsia="Calibri"/>
          <w:vertAlign w:val="superscript"/>
        </w:rPr>
        <w:t xml:space="preserve">                                                                 Ф.И.О.</w:t>
      </w:r>
    </w:p>
    <w:p w:rsidR="00B83E7D" w:rsidRPr="001D2C49" w:rsidRDefault="00B83E7D" w:rsidP="00B83E7D">
      <w:pPr>
        <w:jc w:val="right"/>
      </w:pPr>
      <w:bookmarkStart w:id="0" w:name="__DdeLink__3074_1414634319"/>
      <w:bookmarkEnd w:id="0"/>
      <w:r w:rsidRPr="001D2C49">
        <w:rPr>
          <w:rFonts w:eastAsia="Calibri"/>
          <w:u w:val="single"/>
        </w:rPr>
        <w:t>« __ »  ___________ 201__ г.</w:t>
      </w:r>
    </w:p>
    <w:p w:rsidR="00B83E7D" w:rsidRPr="001D2C49" w:rsidRDefault="00B83E7D" w:rsidP="00B83E7D">
      <w:pPr>
        <w:shd w:val="clear" w:color="auto" w:fill="FFFFFF"/>
        <w:rPr>
          <w:rFonts w:eastAsia="Calibri"/>
          <w:b/>
        </w:rPr>
      </w:pPr>
    </w:p>
    <w:p w:rsidR="00B83E7D" w:rsidRPr="001D2C49" w:rsidRDefault="00B83E7D" w:rsidP="00B83E7D">
      <w:pPr>
        <w:shd w:val="clear" w:color="auto" w:fill="FFFFFF"/>
      </w:pPr>
      <w:r w:rsidRPr="001D2C49">
        <w:rPr>
          <w:rFonts w:eastAsia="Calibri"/>
          <w:b/>
        </w:rPr>
        <w:t xml:space="preserve">Направление </w:t>
      </w:r>
      <w:r w:rsidRPr="001D2C49">
        <w:rPr>
          <w:rFonts w:eastAsia="Calibri"/>
        </w:rPr>
        <w:t>____________________</w:t>
      </w:r>
    </w:p>
    <w:p w:rsidR="00B83E7D" w:rsidRPr="001D2C49" w:rsidRDefault="00B83E7D" w:rsidP="00B83E7D">
      <w:pPr>
        <w:shd w:val="clear" w:color="auto" w:fill="FFFFFF"/>
      </w:pPr>
      <w:proofErr w:type="gramStart"/>
      <w:r w:rsidRPr="00D20634">
        <w:rPr>
          <w:b/>
        </w:rPr>
        <w:t>Направленность:</w:t>
      </w:r>
      <w:r w:rsidRPr="001D2C49">
        <w:t xml:space="preserve"> </w:t>
      </w:r>
      <w:r w:rsidRPr="001D2C49">
        <w:rPr>
          <w:rFonts w:eastAsia="Calibri"/>
          <w:b/>
        </w:rPr>
        <w:t xml:space="preserve"> </w:t>
      </w:r>
      <w:r w:rsidRPr="001D2C49">
        <w:rPr>
          <w:rFonts w:eastAsia="Calibri"/>
        </w:rPr>
        <w:t>_</w:t>
      </w:r>
      <w:proofErr w:type="gramEnd"/>
      <w:r w:rsidRPr="001D2C49">
        <w:rPr>
          <w:rFonts w:eastAsia="Calibri"/>
        </w:rPr>
        <w:t>_______________________</w:t>
      </w:r>
    </w:p>
    <w:p w:rsidR="00B83E7D" w:rsidRPr="001D2C49" w:rsidRDefault="00B83E7D" w:rsidP="00B83E7D">
      <w:pPr>
        <w:shd w:val="clear" w:color="auto" w:fill="FFFFFF"/>
      </w:pPr>
      <w:r w:rsidRPr="001D2C49">
        <w:rPr>
          <w:rFonts w:eastAsia="Calibri"/>
          <w:b/>
        </w:rPr>
        <w:t xml:space="preserve">Форма обучения </w:t>
      </w:r>
      <w:r w:rsidRPr="001D2C49">
        <w:rPr>
          <w:rFonts w:eastAsia="Calibri"/>
        </w:rPr>
        <w:t>_________________</w:t>
      </w:r>
    </w:p>
    <w:p w:rsidR="00B83E7D" w:rsidRPr="001D2C49" w:rsidRDefault="00B83E7D" w:rsidP="00B83E7D">
      <w:r w:rsidRPr="001D2C49">
        <w:rPr>
          <w:rFonts w:eastAsia="Calibri"/>
          <w:b/>
        </w:rPr>
        <w:t xml:space="preserve">ИНС </w:t>
      </w:r>
      <w:r w:rsidRPr="001D2C49">
        <w:rPr>
          <w:rFonts w:eastAsia="Calibri"/>
        </w:rPr>
        <w:t>______________________</w:t>
      </w:r>
    </w:p>
    <w:p w:rsidR="00B83E7D" w:rsidRPr="001D2C49" w:rsidRDefault="00B83E7D" w:rsidP="00B83E7D">
      <w:pPr>
        <w:jc w:val="center"/>
        <w:outlineLvl w:val="6"/>
      </w:pPr>
      <w:r w:rsidRPr="001D2C49">
        <w:rPr>
          <w:b/>
        </w:rPr>
        <w:t>ПЛАН – ПРОЕКТ</w:t>
      </w:r>
    </w:p>
    <w:p w:rsidR="00B83E7D" w:rsidRPr="001D2C49" w:rsidRDefault="00B83E7D" w:rsidP="00B83E7D">
      <w:pPr>
        <w:contextualSpacing/>
      </w:pPr>
      <w:r w:rsidRPr="001D2C49">
        <w:rPr>
          <w:rFonts w:eastAsia="Calibri"/>
        </w:rPr>
        <w:t xml:space="preserve">Выпускной квалификационной работы на тему </w:t>
      </w:r>
      <w:r w:rsidRPr="001D2C49">
        <w:rPr>
          <w:rFonts w:eastAsia="Calibri"/>
          <w:b/>
        </w:rPr>
        <w:t>«</w:t>
      </w:r>
      <w:r w:rsidRPr="001D2C49">
        <w:t>……………………………………………</w:t>
      </w:r>
      <w:r w:rsidRPr="001D2C49">
        <w:rPr>
          <w:rFonts w:eastAsia="Calibri"/>
        </w:rPr>
        <w:t>»</w:t>
      </w:r>
    </w:p>
    <w:p w:rsidR="00B83E7D" w:rsidRPr="001D2C49" w:rsidRDefault="00B83E7D" w:rsidP="00B83E7D">
      <w:pPr>
        <w:contextualSpacing/>
        <w:jc w:val="both"/>
      </w:pPr>
      <w:r w:rsidRPr="001D2C49">
        <w:rPr>
          <w:rFonts w:eastAsia="Calibri"/>
        </w:rPr>
        <w:t xml:space="preserve">студента </w:t>
      </w:r>
      <w:r w:rsidRPr="001D2C49">
        <w:rPr>
          <w:rFonts w:eastAsia="Calibri"/>
          <w:u w:val="single"/>
        </w:rPr>
        <w:t>______________________________________________________</w:t>
      </w:r>
    </w:p>
    <w:p w:rsidR="00B83E7D" w:rsidRPr="001D2C49" w:rsidRDefault="00B83E7D" w:rsidP="00B83E7D">
      <w:pPr>
        <w:shd w:val="clear" w:color="auto" w:fill="FFFFFF"/>
        <w:jc w:val="both"/>
      </w:pPr>
      <w:r w:rsidRPr="001D2C49">
        <w:rPr>
          <w:rFonts w:eastAsia="Calibri"/>
          <w:i/>
          <w:vertAlign w:val="superscript"/>
        </w:rPr>
        <w:t xml:space="preserve">                                              (Ф. И. О.  полностью)</w:t>
      </w:r>
    </w:p>
    <w:p w:rsidR="00154596" w:rsidRPr="00154596" w:rsidRDefault="00B83E7D" w:rsidP="00154596">
      <w:pPr>
        <w:tabs>
          <w:tab w:val="left" w:pos="709"/>
        </w:tabs>
        <w:ind w:firstLine="811"/>
        <w:contextualSpacing/>
        <w:jc w:val="both"/>
      </w:pPr>
      <w:r w:rsidRPr="001D2C49">
        <w:rPr>
          <w:rFonts w:eastAsia="Calibri"/>
          <w:b/>
        </w:rPr>
        <w:t>Цель работы</w:t>
      </w:r>
      <w:r w:rsidRPr="001D2C49">
        <w:rPr>
          <w:rFonts w:eastAsia="Calibri"/>
        </w:rPr>
        <w:t xml:space="preserve"> </w:t>
      </w:r>
      <w:r w:rsidR="00154596">
        <w:rPr>
          <w:rFonts w:eastAsia="Calibri"/>
        </w:rPr>
        <w:t xml:space="preserve">- </w:t>
      </w:r>
      <w:r w:rsidR="00154596" w:rsidRPr="00154596">
        <w:t>комплексное исследование теоретических основ и разработка методических рекомендаций по повышению конкурентоспособности продукции промышленного пре</w:t>
      </w:r>
      <w:r w:rsidR="00154596" w:rsidRPr="00154596">
        <w:t>д</w:t>
      </w:r>
      <w:r w:rsidR="00154596" w:rsidRPr="00154596">
        <w:t>приятия.</w:t>
      </w:r>
    </w:p>
    <w:p w:rsidR="00B83E7D" w:rsidRPr="001D2C49" w:rsidRDefault="00B83E7D" w:rsidP="00B83E7D">
      <w:pPr>
        <w:contextualSpacing/>
      </w:pPr>
      <w:r w:rsidRPr="001D2C49">
        <w:rPr>
          <w:rFonts w:eastAsia="Calibri"/>
        </w:rPr>
        <w:t xml:space="preserve">В соответствии с поставленной целью определены следующие </w:t>
      </w:r>
      <w:r w:rsidRPr="001D2C49">
        <w:rPr>
          <w:rFonts w:eastAsia="Calibri"/>
          <w:b/>
        </w:rPr>
        <w:t>задачи</w:t>
      </w:r>
      <w:r w:rsidRPr="001D2C49">
        <w:rPr>
          <w:rFonts w:eastAsia="Calibri"/>
        </w:rPr>
        <w:t xml:space="preserve">: </w:t>
      </w:r>
    </w:p>
    <w:p w:rsidR="00154596" w:rsidRPr="00154596" w:rsidRDefault="00154596" w:rsidP="00154596">
      <w:pPr>
        <w:tabs>
          <w:tab w:val="left" w:pos="709"/>
        </w:tabs>
        <w:ind w:firstLine="811"/>
        <w:contextualSpacing/>
        <w:jc w:val="both"/>
      </w:pPr>
      <w:r w:rsidRPr="00154596">
        <w:t xml:space="preserve">- изучение теоретических и методических подходов к выявлению сущностных основ, специфики и основных тенденций развития </w:t>
      </w:r>
      <w:proofErr w:type="gramStart"/>
      <w:r w:rsidRPr="00154596">
        <w:t>конкуре</w:t>
      </w:r>
      <w:r w:rsidRPr="00154596">
        <w:t>н</w:t>
      </w:r>
      <w:r w:rsidRPr="00154596">
        <w:t>тоспособности  продукции</w:t>
      </w:r>
      <w:proofErr w:type="gramEnd"/>
      <w:r w:rsidRPr="00154596">
        <w:t>;</w:t>
      </w:r>
    </w:p>
    <w:p w:rsidR="00154596" w:rsidRPr="00154596" w:rsidRDefault="00154596" w:rsidP="00154596">
      <w:pPr>
        <w:tabs>
          <w:tab w:val="left" w:pos="709"/>
        </w:tabs>
        <w:ind w:firstLine="811"/>
        <w:contextualSpacing/>
        <w:jc w:val="both"/>
      </w:pPr>
      <w:r w:rsidRPr="00154596">
        <w:t>- организационно-экономический анализ функционирования объе</w:t>
      </w:r>
      <w:r w:rsidRPr="00154596">
        <w:t>к</w:t>
      </w:r>
      <w:r w:rsidRPr="00154596">
        <w:t>та исследования, включающий анализ организационной структуры предприятия, анализ финансового состояния и технико-экономических показ</w:t>
      </w:r>
      <w:r w:rsidRPr="00154596">
        <w:t>а</w:t>
      </w:r>
      <w:r w:rsidRPr="00154596">
        <w:t>телей деятельности АО «БСК» за период с 2012 по 2016 гг.;</w:t>
      </w:r>
    </w:p>
    <w:p w:rsidR="00154596" w:rsidRPr="00154596" w:rsidRDefault="00154596" w:rsidP="00154596">
      <w:pPr>
        <w:tabs>
          <w:tab w:val="left" w:pos="709"/>
        </w:tabs>
        <w:ind w:firstLine="811"/>
        <w:contextualSpacing/>
        <w:jc w:val="both"/>
      </w:pPr>
      <w:r w:rsidRPr="00154596">
        <w:t xml:space="preserve">- разработка методических рекомендаций по исследованию рынка химической продукции, совершенствованию организационной структуры объекта исследования, товарной и коммуникационной политики предприятия при расширении рынков сбыта; </w:t>
      </w:r>
    </w:p>
    <w:p w:rsidR="00154596" w:rsidRPr="00154596" w:rsidRDefault="00154596" w:rsidP="00154596">
      <w:pPr>
        <w:tabs>
          <w:tab w:val="left" w:pos="709"/>
        </w:tabs>
        <w:ind w:firstLine="811"/>
        <w:contextualSpacing/>
        <w:jc w:val="both"/>
      </w:pPr>
      <w:r w:rsidRPr="00154596">
        <w:t>- постановка и способы решения задачи по повышению конкуре</w:t>
      </w:r>
      <w:r w:rsidRPr="00154596">
        <w:t>н</w:t>
      </w:r>
      <w:r w:rsidRPr="00154596">
        <w:t>тоспособности продукции предприятия на внутреннем рынке классическим методом на основе т</w:t>
      </w:r>
      <w:r w:rsidRPr="00154596">
        <w:t>о</w:t>
      </w:r>
      <w:r w:rsidRPr="00154596">
        <w:t xml:space="preserve">вара идеала. </w:t>
      </w:r>
    </w:p>
    <w:p w:rsidR="00B83E7D" w:rsidRPr="001D2C49" w:rsidRDefault="00B83E7D" w:rsidP="00B83E7D">
      <w:pPr>
        <w:contextualSpacing/>
        <w:jc w:val="both"/>
      </w:pPr>
    </w:p>
    <w:p w:rsidR="00B83E7D" w:rsidRPr="001D2C49" w:rsidRDefault="00B83E7D" w:rsidP="00B83E7D">
      <w:pPr>
        <w:tabs>
          <w:tab w:val="left" w:leader="dot" w:pos="9356"/>
        </w:tabs>
        <w:contextualSpacing/>
        <w:jc w:val="both"/>
      </w:pPr>
      <w:r w:rsidRPr="001D2C49">
        <w:rPr>
          <w:rFonts w:eastAsia="Calibri"/>
        </w:rPr>
        <w:t>ВВЕДЕНИЕ</w:t>
      </w:r>
      <w:r>
        <w:rPr>
          <w:rFonts w:eastAsia="Calibri"/>
        </w:rPr>
        <w:t xml:space="preserve"> </w:t>
      </w:r>
    </w:p>
    <w:p w:rsidR="00154596" w:rsidRPr="00154596" w:rsidRDefault="00154596" w:rsidP="00154596">
      <w:pPr>
        <w:tabs>
          <w:tab w:val="left" w:pos="709"/>
        </w:tabs>
        <w:contextualSpacing/>
      </w:pPr>
      <w:r>
        <w:t>ГЛАВА</w:t>
      </w:r>
      <w:r w:rsidRPr="00154596">
        <w:t xml:space="preserve">1 </w:t>
      </w:r>
      <w:r>
        <w:t xml:space="preserve">ТЕОРЕТИЧЕСКИЕ АСПЕКТЫ ОБЕСПЕЧЕНИЯ КОНКУРЕНТНОСПОСОБНОСТИ ПРОДУКЦИИ ПРОМЫШЛЕННОГО ПРЕДПРИЯТИЯ В СОВРЕМЕННЫХ УСЛОВИЯХ </w:t>
      </w:r>
    </w:p>
    <w:p w:rsidR="00154596" w:rsidRPr="00154596" w:rsidRDefault="00154596" w:rsidP="00154596">
      <w:pPr>
        <w:tabs>
          <w:tab w:val="left" w:pos="709"/>
        </w:tabs>
        <w:contextualSpacing/>
      </w:pPr>
      <w:r w:rsidRPr="00154596">
        <w:t xml:space="preserve">1.1Понятия </w:t>
      </w:r>
      <w:r w:rsidRPr="00154596">
        <w:t xml:space="preserve">конкурентоспособности </w:t>
      </w:r>
      <w:r>
        <w:t>в условиях рынка</w:t>
      </w:r>
    </w:p>
    <w:p w:rsidR="00154596" w:rsidRPr="00154596" w:rsidRDefault="00154596" w:rsidP="00154596">
      <w:pPr>
        <w:tabs>
          <w:tab w:val="left" w:pos="709"/>
        </w:tabs>
        <w:contextualSpacing/>
      </w:pPr>
      <w:r w:rsidRPr="00154596">
        <w:t>1.2 Показатели конкурентоспособности продукции</w:t>
      </w:r>
    </w:p>
    <w:p w:rsidR="00154596" w:rsidRPr="00154596" w:rsidRDefault="00154596" w:rsidP="00154596">
      <w:pPr>
        <w:tabs>
          <w:tab w:val="left" w:pos="709"/>
        </w:tabs>
        <w:contextualSpacing/>
      </w:pPr>
      <w:r w:rsidRPr="00154596">
        <w:t>1.3 Применение комплекса маркетинга в процессе обеспечение конкурентоспособности продукции промышленного предприятия</w:t>
      </w:r>
    </w:p>
    <w:p w:rsidR="00154596" w:rsidRPr="00154596" w:rsidRDefault="00154596" w:rsidP="00154596">
      <w:pPr>
        <w:contextualSpacing/>
      </w:pPr>
      <w:r>
        <w:t xml:space="preserve">ГЛАВА </w:t>
      </w:r>
      <w:r w:rsidRPr="00154596">
        <w:t xml:space="preserve">2 </w:t>
      </w:r>
      <w:r>
        <w:t xml:space="preserve">ОРГАНИЗАЦИОННО-ЭКОНОМИЧЕСКИЙ АНАЛИЗ ДЕЯТЕЛЬНОСТИ </w:t>
      </w:r>
      <w:r w:rsidRPr="00154596">
        <w:t>АО «БСК»</w:t>
      </w:r>
    </w:p>
    <w:p w:rsidR="00154596" w:rsidRPr="00154596" w:rsidRDefault="00154596" w:rsidP="00154596">
      <w:pPr>
        <w:tabs>
          <w:tab w:val="left" w:pos="1357"/>
        </w:tabs>
        <w:contextualSpacing/>
      </w:pPr>
      <w:r w:rsidRPr="00154596">
        <w:t>2.1 Организационно-экономическая характеристика деятельности предприятия</w:t>
      </w:r>
    </w:p>
    <w:p w:rsidR="00154596" w:rsidRPr="00154596" w:rsidRDefault="00154596" w:rsidP="00154596">
      <w:pPr>
        <w:tabs>
          <w:tab w:val="left" w:pos="1357"/>
        </w:tabs>
        <w:contextualSpacing/>
      </w:pPr>
      <w:r w:rsidRPr="00154596">
        <w:t>2.2 Анализ организационной структуры управления предприятием</w:t>
      </w:r>
    </w:p>
    <w:p w:rsidR="00154596" w:rsidRPr="00154596" w:rsidRDefault="00154596" w:rsidP="00154596">
      <w:pPr>
        <w:tabs>
          <w:tab w:val="left" w:pos="1357"/>
        </w:tabs>
        <w:contextualSpacing/>
      </w:pPr>
      <w:r w:rsidRPr="00154596">
        <w:t>2.3 Анализ финансового состояния предприятия</w:t>
      </w:r>
    </w:p>
    <w:p w:rsidR="00154596" w:rsidRPr="00154596" w:rsidRDefault="00154596" w:rsidP="00154596">
      <w:pPr>
        <w:tabs>
          <w:tab w:val="left" w:pos="709"/>
        </w:tabs>
        <w:contextualSpacing/>
      </w:pPr>
      <w:r w:rsidRPr="00154596">
        <w:t>2.4 Анализ маркетингового обеспечения предприятия</w:t>
      </w:r>
    </w:p>
    <w:p w:rsidR="00154596" w:rsidRPr="00154596" w:rsidRDefault="00154596" w:rsidP="00154596">
      <w:pPr>
        <w:ind w:right="-1"/>
        <w:contextualSpacing/>
      </w:pPr>
      <w:r w:rsidRPr="00154596">
        <w:t>2.5 Анализ конкурентоспособности продукции АО «БСК» (полиэлектролит ВПК-402)</w:t>
      </w:r>
    </w:p>
    <w:p w:rsidR="00154596" w:rsidRPr="00154596" w:rsidRDefault="00154596" w:rsidP="00154596">
      <w:pPr>
        <w:tabs>
          <w:tab w:val="left" w:pos="709"/>
        </w:tabs>
        <w:contextualSpacing/>
      </w:pPr>
      <w:r>
        <w:lastRenderedPageBreak/>
        <w:t xml:space="preserve">ГЛАВА </w:t>
      </w:r>
      <w:r w:rsidRPr="00154596">
        <w:t xml:space="preserve">3 </w:t>
      </w:r>
      <w:r>
        <w:t xml:space="preserve">РАЗРАБОТКА МЕРОПРИЯТИЙ ПО ПОВЫШЕНИЮ КОНКУРЕНТНОСПОСОБНОСТИ ВЫПУСКАЕМОЙ ПРОДУКЦИИ </w:t>
      </w:r>
      <w:r w:rsidRPr="00154596">
        <w:t xml:space="preserve">АО «БСК» </w:t>
      </w:r>
    </w:p>
    <w:p w:rsidR="00154596" w:rsidRPr="00154596" w:rsidRDefault="00154596" w:rsidP="00154596">
      <w:pPr>
        <w:tabs>
          <w:tab w:val="left" w:pos="709"/>
        </w:tabs>
        <w:contextualSpacing/>
      </w:pPr>
      <w:r w:rsidRPr="00154596">
        <w:t>3.1 Разработка мероприятий по совершенствованию организационной структуры управления предприятием</w:t>
      </w:r>
    </w:p>
    <w:p w:rsidR="00154596" w:rsidRPr="00154596" w:rsidRDefault="00154596" w:rsidP="00154596">
      <w:pPr>
        <w:pStyle w:val="a0"/>
        <w:spacing w:after="0"/>
        <w:contextualSpacing/>
      </w:pPr>
      <w:r w:rsidRPr="00154596">
        <w:t>3.2 Разработка мероприятий по совершенствованию маркети</w:t>
      </w:r>
      <w:r w:rsidRPr="00154596">
        <w:t>н</w:t>
      </w:r>
      <w:r w:rsidRPr="00154596">
        <w:t>гового обеспечения предприятия</w:t>
      </w:r>
    </w:p>
    <w:p w:rsidR="00154596" w:rsidRPr="00154596" w:rsidRDefault="00154596" w:rsidP="00154596">
      <w:pPr>
        <w:pStyle w:val="a0"/>
        <w:spacing w:after="0"/>
        <w:contextualSpacing/>
      </w:pPr>
      <w:r w:rsidRPr="00154596">
        <w:t>3.3 Разработка мероприятий, направленных на повышение конкурентоспособности продукции предприятия</w:t>
      </w:r>
    </w:p>
    <w:p w:rsidR="00B83E7D" w:rsidRPr="001D2C49" w:rsidRDefault="00B83E7D" w:rsidP="00B83E7D">
      <w:pPr>
        <w:tabs>
          <w:tab w:val="left" w:leader="dot" w:pos="9214"/>
        </w:tabs>
        <w:jc w:val="both"/>
      </w:pPr>
      <w:r w:rsidRPr="001D2C49">
        <w:rPr>
          <w:rFonts w:eastAsia="Calibri"/>
        </w:rPr>
        <w:t>ЗАКЛЮЧЕНИЕ</w:t>
      </w:r>
    </w:p>
    <w:p w:rsidR="00B83E7D" w:rsidRPr="001D2C49" w:rsidRDefault="00B83E7D" w:rsidP="00B83E7D">
      <w:pPr>
        <w:tabs>
          <w:tab w:val="left" w:leader="dot" w:pos="9214"/>
        </w:tabs>
        <w:jc w:val="both"/>
      </w:pPr>
      <w:r w:rsidRPr="001D2C49">
        <w:rPr>
          <w:rFonts w:eastAsia="Calibri"/>
        </w:rPr>
        <w:t xml:space="preserve">СПИСОК </w:t>
      </w:r>
      <w:proofErr w:type="gramStart"/>
      <w:r w:rsidRPr="001D2C49">
        <w:rPr>
          <w:rFonts w:eastAsia="Calibri"/>
        </w:rPr>
        <w:t>ИСПОЛЬЗОВАННОЙ  ЛИТЕРАТУРЫ</w:t>
      </w:r>
      <w:proofErr w:type="gramEnd"/>
    </w:p>
    <w:p w:rsidR="00B83E7D" w:rsidRPr="001D2C49" w:rsidRDefault="00B83E7D" w:rsidP="00B83E7D">
      <w:pPr>
        <w:tabs>
          <w:tab w:val="left" w:leader="dot" w:pos="9214"/>
        </w:tabs>
        <w:jc w:val="both"/>
      </w:pPr>
      <w:r w:rsidRPr="001D2C49">
        <w:rPr>
          <w:rFonts w:eastAsia="Calibri"/>
        </w:rPr>
        <w:t>ПРИЛОЖЕНИЯ</w:t>
      </w:r>
    </w:p>
    <w:p w:rsidR="00B83E7D" w:rsidRPr="001D2C49" w:rsidRDefault="00B83E7D" w:rsidP="00B83E7D">
      <w:pPr>
        <w:tabs>
          <w:tab w:val="left" w:leader="dot" w:pos="9214"/>
        </w:tabs>
        <w:jc w:val="both"/>
        <w:rPr>
          <w:rFonts w:eastAsia="Calibri"/>
        </w:rPr>
      </w:pPr>
    </w:p>
    <w:p w:rsidR="00154596" w:rsidRPr="00BF7A9B" w:rsidRDefault="00B83E7D" w:rsidP="00154596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1D2C49">
        <w:rPr>
          <w:rFonts w:eastAsia="Calibri"/>
        </w:rPr>
        <w:t>ОЖИДАЕМЫЕ РЕЗУЛЬТАТЫ:</w:t>
      </w:r>
      <w:r w:rsidR="00154596" w:rsidRPr="00154596">
        <w:rPr>
          <w:color w:val="000000" w:themeColor="text1"/>
        </w:rPr>
        <w:t xml:space="preserve"> </w:t>
      </w:r>
      <w:r w:rsidR="00154596" w:rsidRPr="00BF7A9B">
        <w:rPr>
          <w:color w:val="000000" w:themeColor="text1"/>
        </w:rPr>
        <w:t xml:space="preserve">Приведены теоретические и практические основы управления маркетинговой деятельностью на предприятии, предлагаются мероприятия по </w:t>
      </w:r>
      <w:proofErr w:type="gramStart"/>
      <w:r w:rsidR="00154596" w:rsidRPr="00BF7A9B">
        <w:rPr>
          <w:color w:val="000000" w:themeColor="text1"/>
        </w:rPr>
        <w:t>совершенствованию  маркетинговой</w:t>
      </w:r>
      <w:proofErr w:type="gramEnd"/>
      <w:r w:rsidR="00154596" w:rsidRPr="00BF7A9B">
        <w:rPr>
          <w:color w:val="000000" w:themeColor="text1"/>
        </w:rPr>
        <w:t xml:space="preserve"> деятельности компании </w:t>
      </w:r>
    </w:p>
    <w:p w:rsidR="00B83E7D" w:rsidRDefault="00B83E7D" w:rsidP="00154596">
      <w:pPr>
        <w:pBdr>
          <w:bottom w:val="single" w:sz="12" w:space="1" w:color="auto"/>
        </w:pBdr>
        <w:contextualSpacing/>
        <w:jc w:val="both"/>
      </w:pPr>
      <w:bookmarkStart w:id="1" w:name="_GoBack"/>
      <w:bookmarkEnd w:id="1"/>
    </w:p>
    <w:p w:rsidR="00B83E7D" w:rsidRPr="001D2C49" w:rsidRDefault="00B83E7D" w:rsidP="00B83E7D">
      <w:pPr>
        <w:shd w:val="clear" w:color="auto" w:fill="FFFFFF"/>
      </w:pPr>
      <w:r w:rsidRPr="001D2C49">
        <w:t>Студент____________________</w:t>
      </w:r>
    </w:p>
    <w:p w:rsidR="00B83E7D" w:rsidRPr="001D2C49" w:rsidRDefault="00B83E7D" w:rsidP="00B83E7D">
      <w:pPr>
        <w:shd w:val="clear" w:color="auto" w:fill="FFFFFF"/>
      </w:pPr>
      <w:r w:rsidRPr="001D2C49">
        <w:rPr>
          <w:rFonts w:eastAsia="Calibri"/>
          <w:u w:val="single"/>
        </w:rPr>
        <w:t>«___»  _____________ 201__ г.</w:t>
      </w:r>
    </w:p>
    <w:p w:rsidR="00E94922" w:rsidRPr="00B83E7D" w:rsidRDefault="00E94922" w:rsidP="00B83E7D"/>
    <w:sectPr w:rsidR="00E94922" w:rsidRPr="00B83E7D" w:rsidSect="00957B67">
      <w:pgSz w:w="11906" w:h="16838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95C"/>
    <w:multiLevelType w:val="multilevel"/>
    <w:tmpl w:val="D138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88A43B0"/>
    <w:multiLevelType w:val="hybridMultilevel"/>
    <w:tmpl w:val="09460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F4112"/>
    <w:multiLevelType w:val="multilevel"/>
    <w:tmpl w:val="87847D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67230117"/>
    <w:multiLevelType w:val="hybridMultilevel"/>
    <w:tmpl w:val="0B76EAB4"/>
    <w:lvl w:ilvl="0" w:tplc="C1DA703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2D4925"/>
    <w:multiLevelType w:val="hybridMultilevel"/>
    <w:tmpl w:val="9018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2"/>
    <w:rsid w:val="00154596"/>
    <w:rsid w:val="00241051"/>
    <w:rsid w:val="0024116E"/>
    <w:rsid w:val="003A3C48"/>
    <w:rsid w:val="004771FA"/>
    <w:rsid w:val="006031FA"/>
    <w:rsid w:val="00704C32"/>
    <w:rsid w:val="00823514"/>
    <w:rsid w:val="009035B0"/>
    <w:rsid w:val="00AD692F"/>
    <w:rsid w:val="00B83E7D"/>
    <w:rsid w:val="00D41A02"/>
    <w:rsid w:val="00D52289"/>
    <w:rsid w:val="00E0153B"/>
    <w:rsid w:val="00E94922"/>
    <w:rsid w:val="00EC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9ED31-7E12-4671-884A-3AA6AA9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C82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5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15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0"/>
    <w:link w:val="30"/>
    <w:qFormat/>
    <w:rsid w:val="004771FA"/>
    <w:pPr>
      <w:keepNext/>
      <w:widowControl w:val="0"/>
      <w:tabs>
        <w:tab w:val="num" w:pos="2160"/>
      </w:tabs>
      <w:suppressAutoHyphens/>
      <w:spacing w:before="240" w:after="283" w:line="300" w:lineRule="atLeast"/>
      <w:ind w:left="1288" w:hanging="720"/>
      <w:outlineLvl w:val="2"/>
    </w:pPr>
    <w:rPr>
      <w:rFonts w:ascii="Arial" w:eastAsia="Arial" w:hAnsi="Arial" w:cs="Arial"/>
      <w:b/>
      <w:bCs/>
      <w:color w:val="000000"/>
      <w:lang w:eastAsia="zh-CN" w:bidi="hi-IN"/>
    </w:rPr>
  </w:style>
  <w:style w:type="paragraph" w:styleId="4">
    <w:name w:val="heading 4"/>
    <w:basedOn w:val="a"/>
    <w:next w:val="a0"/>
    <w:link w:val="40"/>
    <w:qFormat/>
    <w:rsid w:val="004771FA"/>
    <w:pPr>
      <w:keepNext/>
      <w:widowControl w:val="0"/>
      <w:numPr>
        <w:ilvl w:val="2"/>
        <w:numId w:val="3"/>
      </w:numPr>
      <w:suppressAutoHyphens/>
      <w:spacing w:before="240" w:after="283" w:line="300" w:lineRule="atLeast"/>
      <w:outlineLvl w:val="3"/>
    </w:pPr>
    <w:rPr>
      <w:rFonts w:ascii="Arial" w:eastAsia="Arial" w:hAnsi="Arial" w:cs="Arial"/>
      <w:color w:val="000000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0153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0">
    <w:name w:val="Body Text"/>
    <w:basedOn w:val="a"/>
    <w:link w:val="a4"/>
    <w:uiPriority w:val="99"/>
    <w:semiHidden/>
    <w:unhideWhenUsed/>
    <w:rsid w:val="004771F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771FA"/>
  </w:style>
  <w:style w:type="character" w:customStyle="1" w:styleId="20">
    <w:name w:val="Заголовок 2 Знак"/>
    <w:basedOn w:val="a1"/>
    <w:link w:val="2"/>
    <w:uiPriority w:val="9"/>
    <w:rsid w:val="00E015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1"/>
    <w:link w:val="3"/>
    <w:rsid w:val="004771FA"/>
    <w:rPr>
      <w:rFonts w:ascii="Arial" w:eastAsia="Arial" w:hAnsi="Arial" w:cs="Arial"/>
      <w:b/>
      <w:bCs/>
      <w:color w:val="000000"/>
      <w:sz w:val="24"/>
      <w:szCs w:val="24"/>
      <w:lang w:eastAsia="zh-CN" w:bidi="hi-IN"/>
    </w:rPr>
  </w:style>
  <w:style w:type="character" w:customStyle="1" w:styleId="40">
    <w:name w:val="Заголовок 4 Знак"/>
    <w:basedOn w:val="a1"/>
    <w:link w:val="4"/>
    <w:rsid w:val="004771FA"/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customStyle="1" w:styleId="a5">
    <w:name w:val="картинка"/>
    <w:basedOn w:val="a0"/>
    <w:next w:val="a0"/>
    <w:autoRedefine/>
    <w:qFormat/>
    <w:rsid w:val="004771FA"/>
    <w:pPr>
      <w:widowControl w:val="0"/>
      <w:pBdr>
        <w:top w:val="single" w:sz="42" w:space="1" w:color="FFFFFF"/>
        <w:left w:val="single" w:sz="42" w:space="1" w:color="FFFFFF"/>
        <w:bottom w:val="single" w:sz="42" w:space="1" w:color="FFFFFF"/>
        <w:right w:val="single" w:sz="42" w:space="1" w:color="FFFFFF"/>
      </w:pBdr>
      <w:suppressAutoHyphens/>
      <w:spacing w:after="283" w:line="270" w:lineRule="atLeast"/>
      <w:jc w:val="center"/>
    </w:pPr>
    <w:rPr>
      <w:rFonts w:ascii="Arial" w:eastAsia="Arial" w:hAnsi="Arial" w:cs="Arial"/>
      <w:i/>
      <w:iCs/>
      <w:color w:val="646464"/>
      <w:sz w:val="21"/>
      <w:szCs w:val="21"/>
      <w:lang w:eastAsia="zh-CN" w:bidi="hi-IN"/>
    </w:rPr>
  </w:style>
  <w:style w:type="paragraph" w:customStyle="1" w:styleId="a6">
    <w:name w:val="определение"/>
    <w:basedOn w:val="a0"/>
    <w:next w:val="a0"/>
    <w:qFormat/>
    <w:rsid w:val="004771FA"/>
    <w:pPr>
      <w:widowControl w:val="0"/>
      <w:shd w:val="clear" w:color="auto" w:fill="F4F4F4"/>
      <w:suppressAutoHyphens/>
      <w:spacing w:before="360" w:after="360" w:line="300" w:lineRule="atLeast"/>
      <w:ind w:left="360" w:right="360"/>
    </w:pPr>
    <w:rPr>
      <w:rFonts w:ascii="Arial" w:eastAsia="Arial" w:hAnsi="Arial" w:cs="Arial"/>
      <w:i/>
      <w:iCs/>
      <w:color w:val="000000"/>
      <w:lang w:eastAsia="zh-CN" w:bidi="hi-IN"/>
    </w:rPr>
  </w:style>
  <w:style w:type="paragraph" w:customStyle="1" w:styleId="a7">
    <w:name w:val="цитирование"/>
    <w:basedOn w:val="a0"/>
    <w:next w:val="a0"/>
    <w:autoRedefine/>
    <w:qFormat/>
    <w:rsid w:val="004771FA"/>
    <w:pPr>
      <w:widowControl w:val="0"/>
      <w:suppressAutoHyphens/>
      <w:spacing w:after="283" w:line="270" w:lineRule="atLeast"/>
    </w:pPr>
    <w:rPr>
      <w:rFonts w:ascii="Arial" w:eastAsia="Arial" w:hAnsi="Arial" w:cs="Arial"/>
      <w:i/>
      <w:iCs/>
      <w:color w:val="005AAA"/>
      <w:sz w:val="23"/>
      <w:szCs w:val="23"/>
      <w:lang w:eastAsia="zh-CN" w:bidi="hi-IN"/>
    </w:rPr>
  </w:style>
  <w:style w:type="character" w:customStyle="1" w:styleId="a8">
    <w:name w:val="термин"/>
    <w:qFormat/>
    <w:rsid w:val="004771FA"/>
    <w:rPr>
      <w:i/>
      <w:iCs/>
      <w:color w:val="646464"/>
    </w:rPr>
  </w:style>
  <w:style w:type="paragraph" w:styleId="a9">
    <w:name w:val="List Paragraph"/>
    <w:basedOn w:val="a"/>
    <w:uiPriority w:val="34"/>
    <w:qFormat/>
    <w:rsid w:val="00EC6C82"/>
    <w:pPr>
      <w:ind w:left="720"/>
      <w:contextualSpacing/>
    </w:pPr>
  </w:style>
  <w:style w:type="character" w:styleId="aa">
    <w:name w:val="Strong"/>
    <w:basedOn w:val="a1"/>
    <w:uiPriority w:val="22"/>
    <w:qFormat/>
    <w:rsid w:val="00EC6C82"/>
    <w:rPr>
      <w:b/>
      <w:bCs/>
    </w:rPr>
  </w:style>
  <w:style w:type="paragraph" w:styleId="ab">
    <w:name w:val="Normal (Web)"/>
    <w:basedOn w:val="a"/>
    <w:uiPriority w:val="99"/>
    <w:rsid w:val="00EC6C82"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rsid w:val="00B83E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B83E7D"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Gorbunova</dc:creator>
  <cp:keywords/>
  <dc:description/>
  <cp:lastModifiedBy>Пользователь Windows</cp:lastModifiedBy>
  <cp:revision>2</cp:revision>
  <dcterms:created xsi:type="dcterms:W3CDTF">2017-06-28T08:33:00Z</dcterms:created>
  <dcterms:modified xsi:type="dcterms:W3CDTF">2017-06-28T08:33:00Z</dcterms:modified>
</cp:coreProperties>
</file>